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22729" w14:textId="77777777" w:rsidR="00C35AF6" w:rsidRDefault="00C35AF6" w:rsidP="0087638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5AF6"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KLAUZULA INFORMACYJNA  </w:t>
      </w: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C35AF6">
        <w:rPr>
          <w:rFonts w:ascii="Times New Roman" w:eastAsia="Times New Roman" w:hAnsi="Times New Roman" w:cs="Times New Roman"/>
          <w:b/>
          <w:color w:val="000000" w:themeColor="text1"/>
          <w:sz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ZWIĄZKU Z PRZEPROWADZENIEM POSTĘPOWANIA O UDZIELENIE ZAMÓWIENIA PUBLICZNEGO PRZEZ MOSIR STALOWA WOLA</w:t>
      </w:r>
    </w:p>
    <w:p w14:paraId="103ECE36" w14:textId="0E9718A1" w:rsidR="00F60515" w:rsidRDefault="00C35AF6" w:rsidP="0087638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C35AF6"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60515" w:rsidRPr="00F60515">
        <w:rPr>
          <w:rFonts w:ascii="Times New Roman" w:eastAsia="Times New Roman" w:hAnsi="Times New Roman" w:cs="Times New Roman"/>
          <w:i/>
          <w:lang w:eastAsia="pl-PL"/>
        </w:rPr>
        <w:t xml:space="preserve">Zgodnie </w:t>
      </w:r>
      <w:r w:rsidR="00C56204">
        <w:rPr>
          <w:rFonts w:ascii="Times New Roman" w:eastAsia="Times New Roman" w:hAnsi="Times New Roman" w:cs="Times New Roman"/>
          <w:i/>
          <w:lang w:eastAsia="pl-PL"/>
        </w:rPr>
        <w:t>z</w:t>
      </w:r>
      <w:r w:rsidR="00F60515" w:rsidRPr="00F60515">
        <w:rPr>
          <w:rFonts w:ascii="Times New Roman" w:eastAsia="Times New Roman" w:hAnsi="Times New Roman" w:cs="Times New Roman"/>
          <w:i/>
          <w:lang w:eastAsia="pl-PL"/>
        </w:rPr>
        <w:t xml:space="preserve"> Rozporządzeni</w:t>
      </w:r>
      <w:r w:rsidR="00C84E83">
        <w:rPr>
          <w:rFonts w:ascii="Times New Roman" w:eastAsia="Times New Roman" w:hAnsi="Times New Roman" w:cs="Times New Roman"/>
          <w:i/>
          <w:lang w:eastAsia="pl-PL"/>
        </w:rPr>
        <w:t>em</w:t>
      </w:r>
      <w:r w:rsidR="00F60515" w:rsidRPr="00F60515">
        <w:rPr>
          <w:rFonts w:ascii="Times New Roman" w:eastAsia="Times New Roman" w:hAnsi="Times New Roman" w:cs="Times New Roman"/>
          <w:i/>
          <w:lang w:eastAsia="pl-PL"/>
        </w:rPr>
        <w:t xml:space="preserve"> Parlamentu Europejskiego i Rady (UE) 2016/679 z dnia 27 kwietnia 2016 r. w sprawie ochrony osób fizycznych w związku z przetwarzaniem danych osobowych i w sprawie swobodnego przepływu takich danych oraz uchylenia dyrektywy 95/46/WE (4.5.2016 L 119/38 Dziennik Urzędowy Unii Europejskiej PL) informuję, że:</w:t>
      </w:r>
    </w:p>
    <w:p w14:paraId="59EEF5AA" w14:textId="41BF52C3" w:rsidR="00F60515" w:rsidRPr="00F60515" w:rsidRDefault="00F60515" w:rsidP="00F60515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eastAsia="pl-PL"/>
        </w:rPr>
      </w:pPr>
      <w:bookmarkStart w:id="0" w:name="_Hlk61250302"/>
      <w:r w:rsidRPr="00F60515">
        <w:rPr>
          <w:sz w:val="20"/>
          <w:szCs w:val="20"/>
          <w:lang w:eastAsia="pl-PL"/>
        </w:rPr>
        <w:t xml:space="preserve">Administratorem </w:t>
      </w:r>
      <w:r>
        <w:rPr>
          <w:sz w:val="20"/>
          <w:szCs w:val="20"/>
          <w:lang w:eastAsia="pl-PL"/>
        </w:rPr>
        <w:t>Państwa</w:t>
      </w:r>
      <w:r w:rsidRPr="00F60515">
        <w:rPr>
          <w:sz w:val="20"/>
          <w:szCs w:val="20"/>
          <w:lang w:eastAsia="pl-PL"/>
        </w:rPr>
        <w:t xml:space="preserve"> danych osobowych jest </w:t>
      </w:r>
      <w:r w:rsidR="00BA7EA7">
        <w:rPr>
          <w:sz w:val="20"/>
          <w:szCs w:val="20"/>
          <w:lang w:eastAsia="pl-PL"/>
        </w:rPr>
        <w:t>Miejski</w:t>
      </w:r>
      <w:r w:rsidRPr="00F60515">
        <w:rPr>
          <w:sz w:val="20"/>
          <w:szCs w:val="20"/>
          <w:lang w:eastAsia="pl-PL"/>
        </w:rPr>
        <w:t xml:space="preserve"> Ośrod</w:t>
      </w:r>
      <w:r w:rsidR="00BA7EA7">
        <w:rPr>
          <w:sz w:val="20"/>
          <w:szCs w:val="20"/>
          <w:lang w:eastAsia="pl-PL"/>
        </w:rPr>
        <w:t>ek</w:t>
      </w:r>
      <w:r w:rsidRPr="00F60515">
        <w:rPr>
          <w:sz w:val="20"/>
          <w:szCs w:val="20"/>
          <w:lang w:eastAsia="pl-PL"/>
        </w:rPr>
        <w:t xml:space="preserve"> Sportu i Rekreacji w Stalowej Woli</w:t>
      </w:r>
      <w:r w:rsidR="00876387">
        <w:rPr>
          <w:sz w:val="20"/>
          <w:szCs w:val="20"/>
          <w:lang w:eastAsia="pl-PL"/>
        </w:rPr>
        <w:t>,</w:t>
      </w:r>
      <w:r w:rsidRPr="00F60515">
        <w:rPr>
          <w:sz w:val="20"/>
          <w:szCs w:val="20"/>
          <w:lang w:eastAsia="pl-PL"/>
        </w:rPr>
        <w:t xml:space="preserve"> ul. Hutnicza 15</w:t>
      </w:r>
      <w:r>
        <w:rPr>
          <w:sz w:val="20"/>
          <w:szCs w:val="20"/>
          <w:lang w:eastAsia="pl-PL"/>
        </w:rPr>
        <w:t>, 37-450 Stalowa Wola</w:t>
      </w:r>
      <w:r w:rsidR="00BA7EA7">
        <w:rPr>
          <w:sz w:val="20"/>
          <w:szCs w:val="20"/>
          <w:lang w:eastAsia="pl-PL"/>
        </w:rPr>
        <w:t>, reprezentowany przez Dyrektora.</w:t>
      </w:r>
    </w:p>
    <w:bookmarkEnd w:id="0"/>
    <w:p w14:paraId="7C59D24F" w14:textId="714AB69E" w:rsidR="00F60515" w:rsidRDefault="00F60515" w:rsidP="00F60515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eastAsia="pl-PL"/>
        </w:rPr>
      </w:pPr>
      <w:r w:rsidRPr="00F60515">
        <w:rPr>
          <w:sz w:val="20"/>
          <w:szCs w:val="20"/>
          <w:lang w:eastAsia="pl-PL"/>
        </w:rPr>
        <w:t xml:space="preserve">Administrator powołał Inspektora Ochrony Danych Osobowych; kontakt do IOD: </w:t>
      </w:r>
      <w:r w:rsidRPr="00876387">
        <w:rPr>
          <w:sz w:val="20"/>
          <w:szCs w:val="20"/>
          <w:lang w:eastAsia="pl-PL"/>
        </w:rPr>
        <w:t>iod@mosir.stalowawola.pl</w:t>
      </w:r>
      <w:r>
        <w:rPr>
          <w:sz w:val="20"/>
          <w:szCs w:val="20"/>
          <w:lang w:eastAsia="pl-PL"/>
        </w:rPr>
        <w:t xml:space="preserve"> </w:t>
      </w:r>
      <w:r w:rsidRPr="00F60515">
        <w:rPr>
          <w:sz w:val="20"/>
          <w:szCs w:val="20"/>
          <w:lang w:eastAsia="pl-PL"/>
        </w:rPr>
        <w:t xml:space="preserve"> tel.15 842</w:t>
      </w:r>
      <w:r w:rsidR="00876387">
        <w:rPr>
          <w:sz w:val="20"/>
          <w:szCs w:val="20"/>
          <w:lang w:eastAsia="pl-PL"/>
        </w:rPr>
        <w:t xml:space="preserve"> </w:t>
      </w:r>
      <w:r w:rsidRPr="00F60515">
        <w:rPr>
          <w:sz w:val="20"/>
          <w:szCs w:val="20"/>
          <w:lang w:eastAsia="pl-PL"/>
        </w:rPr>
        <w:t>25</w:t>
      </w:r>
      <w:r w:rsidR="00876387">
        <w:rPr>
          <w:sz w:val="20"/>
          <w:szCs w:val="20"/>
          <w:lang w:eastAsia="pl-PL"/>
        </w:rPr>
        <w:t xml:space="preserve"> </w:t>
      </w:r>
      <w:r w:rsidRPr="00F60515">
        <w:rPr>
          <w:sz w:val="20"/>
          <w:szCs w:val="20"/>
          <w:lang w:eastAsia="pl-PL"/>
        </w:rPr>
        <w:t>62</w:t>
      </w:r>
      <w:r w:rsidR="00876387">
        <w:rPr>
          <w:sz w:val="20"/>
          <w:szCs w:val="20"/>
          <w:lang w:eastAsia="pl-PL"/>
        </w:rPr>
        <w:t>.</w:t>
      </w:r>
    </w:p>
    <w:p w14:paraId="1407902D" w14:textId="77777777" w:rsidR="00092B84" w:rsidRPr="00092B84" w:rsidRDefault="00092B84" w:rsidP="00DA2D2B">
      <w:pPr>
        <w:shd w:val="clear" w:color="auto" w:fill="FFFFFF"/>
        <w:jc w:val="both"/>
        <w:rPr>
          <w:b/>
          <w:bCs/>
          <w:sz w:val="16"/>
          <w:szCs w:val="16"/>
          <w:lang w:eastAsia="pl-PL"/>
        </w:rPr>
      </w:pPr>
    </w:p>
    <w:p w14:paraId="64266950" w14:textId="77777777" w:rsidR="00C35AF6" w:rsidRPr="00C35AF6" w:rsidRDefault="00C35AF6" w:rsidP="00C35AF6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C35AF6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CELE PRZETWARZANIA, PODSTAWY PRAWNE:</w:t>
      </w:r>
    </w:p>
    <w:p w14:paraId="30A2FD07" w14:textId="77777777" w:rsidR="00C35AF6" w:rsidRPr="00C35AF6" w:rsidRDefault="00C35AF6" w:rsidP="00C35AF6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C35AF6">
        <w:rPr>
          <w:rFonts w:eastAsia="Times New Roman" w:cs="Tahoma"/>
          <w:color w:val="000000"/>
          <w:sz w:val="20"/>
          <w:szCs w:val="20"/>
          <w:lang w:eastAsia="pl-PL"/>
        </w:rPr>
        <w:t>Państwa dane przetwarzane są w celu przeprowadzenia postępowania o udzielenia zamówienia na podstawie:</w:t>
      </w:r>
    </w:p>
    <w:p w14:paraId="443F149B" w14:textId="5CC1F5BB" w:rsidR="00C35AF6" w:rsidRPr="00C35AF6" w:rsidRDefault="00C35AF6" w:rsidP="00C35AF6">
      <w:pPr>
        <w:numPr>
          <w:ilvl w:val="0"/>
          <w:numId w:val="36"/>
        </w:numPr>
        <w:shd w:val="clear" w:color="auto" w:fill="FFFFFF"/>
        <w:ind w:left="870"/>
        <w:jc w:val="both"/>
        <w:rPr>
          <w:rFonts w:eastAsia="Times New Roman" w:cs="Tahoma"/>
          <w:color w:val="000000" w:themeColor="text1"/>
          <w:sz w:val="20"/>
          <w:szCs w:val="20"/>
          <w:lang w:eastAsia="pl-PL"/>
        </w:rPr>
      </w:pPr>
      <w:r w:rsidRPr="00C35AF6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art. 6 ust.1 lit. c Rozporządzenia RODO  (przetwarzanie danych jest niezbędne do wypełnienia obowiązku prawnego ciążącego na administratorze) w związku z </w:t>
      </w:r>
      <w:r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</w:t>
      </w:r>
      <w:r w:rsidRPr="00C35AF6">
        <w:rPr>
          <w:rFonts w:cs="Tahoma"/>
          <w:color w:val="000000" w:themeColor="text1"/>
          <w:sz w:val="20"/>
          <w:szCs w:val="20"/>
          <w:shd w:val="clear" w:color="auto" w:fill="FFFFFF"/>
        </w:rPr>
        <w:t>Ustawą  z dnia 11 września 2019 r. - Prawo zamówień publicznych (Dz. U. poz. 2019 z późn. zm.).</w:t>
      </w:r>
    </w:p>
    <w:p w14:paraId="43065227" w14:textId="77777777" w:rsidR="00C35AF6" w:rsidRPr="00C35AF6" w:rsidRDefault="00C35AF6" w:rsidP="00C35AF6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C35AF6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ODBIORCY DANYCH:</w:t>
      </w:r>
    </w:p>
    <w:p w14:paraId="648A85D2" w14:textId="77777777" w:rsidR="00C35AF6" w:rsidRPr="00C35AF6" w:rsidRDefault="00C35AF6" w:rsidP="00C35AF6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C35AF6">
        <w:rPr>
          <w:rFonts w:eastAsia="Times New Roman" w:cs="Tahoma"/>
          <w:color w:val="000000"/>
          <w:sz w:val="20"/>
          <w:szCs w:val="20"/>
          <w:lang w:eastAsia="pl-PL"/>
        </w:rPr>
        <w:t>Odbiorcami Państwa danych osobowych będą osoby lub podmioty, którym udostępniona zostanie dokumentacja postępowania w oparciu przepisy Ustawy  z dnia 11 września 2019 r. - Prawo zamówień publicznych (Dz. U. poz. 2019 z późn. zm.).</w:t>
      </w:r>
    </w:p>
    <w:p w14:paraId="313CB975" w14:textId="77777777" w:rsidR="00C35AF6" w:rsidRPr="00C35AF6" w:rsidRDefault="00C35AF6" w:rsidP="00C35AF6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C35AF6">
        <w:rPr>
          <w:rFonts w:eastAsia="Times New Roman" w:cs="Tahoma"/>
          <w:color w:val="000000"/>
          <w:sz w:val="20"/>
          <w:szCs w:val="20"/>
          <w:lang w:eastAsia="pl-PL"/>
        </w:rPr>
        <w:t>Dane osobowe będą ponadto udostępniane (powierzane) dostawcom usług pocztowych, prawnych, dostawcom usług i oprogramowania komputerowego wspomagającego zarządzanie oraz dostawcom usług w zakresie hostingu strony internetowej i poczty elektronicznej.</w:t>
      </w:r>
    </w:p>
    <w:p w14:paraId="01A39420" w14:textId="77777777" w:rsidR="00C35AF6" w:rsidRPr="00C35AF6" w:rsidRDefault="00C35AF6" w:rsidP="00C35AF6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C35AF6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CZAS PRZETWARZANIA:</w:t>
      </w:r>
    </w:p>
    <w:p w14:paraId="7B764233" w14:textId="77777777" w:rsidR="00C35AF6" w:rsidRPr="00C35AF6" w:rsidRDefault="00C35AF6" w:rsidP="00C35AF6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C35AF6">
        <w:rPr>
          <w:rFonts w:eastAsia="Times New Roman" w:cs="Tahoma"/>
          <w:color w:val="000000"/>
          <w:sz w:val="20"/>
          <w:szCs w:val="20"/>
          <w:lang w:eastAsia="pl-PL"/>
        </w:rPr>
        <w:t>Państwa dane osobowe będą przechowywane, zgodnie z art. 78  ustawy Pzp, przez okres</w:t>
      </w:r>
      <w:r w:rsidRPr="00C35AF6">
        <w:rPr>
          <w:rFonts w:eastAsia="Times New Roman" w:cs="Tahoma"/>
          <w:color w:val="000000"/>
          <w:sz w:val="20"/>
          <w:szCs w:val="20"/>
          <w:lang w:eastAsia="pl-PL"/>
        </w:rPr>
        <w:br/>
        <w:t>4 lat od dnia zakończenia postępowania o udzielenie zamówienia, a jeżeli czas trwania umowy przekracza 4 lata, okres przechowywania obejmuje cały czas trwania umowy.</w:t>
      </w:r>
    </w:p>
    <w:p w14:paraId="02D68FAD" w14:textId="77777777" w:rsidR="00C35AF6" w:rsidRPr="00C35AF6" w:rsidRDefault="00C35AF6" w:rsidP="00C35AF6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C35AF6">
        <w:rPr>
          <w:rFonts w:eastAsia="Times New Roman" w:cs="Tahoma"/>
          <w:color w:val="000000"/>
          <w:sz w:val="20"/>
          <w:szCs w:val="20"/>
          <w:lang w:eastAsia="pl-PL"/>
        </w:rPr>
        <w:t> </w:t>
      </w:r>
    </w:p>
    <w:p w14:paraId="7C528323" w14:textId="77777777" w:rsidR="00C35AF6" w:rsidRPr="00C35AF6" w:rsidRDefault="00C35AF6" w:rsidP="00C35AF6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C35AF6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TWOJE PRAWA:</w:t>
      </w:r>
    </w:p>
    <w:p w14:paraId="047DC4C4" w14:textId="77777777" w:rsidR="00C35AF6" w:rsidRPr="00C35AF6" w:rsidRDefault="00C35AF6" w:rsidP="00C35AF6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C35AF6">
        <w:rPr>
          <w:rFonts w:eastAsia="Times New Roman" w:cs="Tahoma"/>
          <w:color w:val="000000"/>
          <w:sz w:val="20"/>
          <w:szCs w:val="20"/>
          <w:lang w:eastAsia="pl-PL"/>
        </w:rPr>
        <w:t>Informujemy, że przysługują Państwu następujące prawa wynikające z RODO*:</w:t>
      </w:r>
    </w:p>
    <w:p w14:paraId="67F23EBC" w14:textId="77777777" w:rsidR="00C35AF6" w:rsidRPr="00C35AF6" w:rsidRDefault="00C35AF6" w:rsidP="00C35AF6">
      <w:pPr>
        <w:pStyle w:val="Akapitzlist"/>
        <w:numPr>
          <w:ilvl w:val="0"/>
          <w:numId w:val="37"/>
        </w:numPr>
        <w:shd w:val="clear" w:color="auto" w:fill="FFFFFF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C35AF6">
        <w:rPr>
          <w:rFonts w:eastAsia="Times New Roman" w:cs="Tahoma"/>
          <w:color w:val="000000"/>
          <w:sz w:val="20"/>
          <w:szCs w:val="20"/>
          <w:lang w:eastAsia="pl-PL"/>
        </w:rPr>
        <w:t>prawo dostępu do danych osobowych Państwa dotyczących na podstawie art. 15 RODO*,</w:t>
      </w:r>
    </w:p>
    <w:p w14:paraId="535DA097" w14:textId="77777777" w:rsidR="00C35AF6" w:rsidRPr="00C35AF6" w:rsidRDefault="00C35AF6" w:rsidP="00C35AF6">
      <w:pPr>
        <w:pStyle w:val="Akapitzlist"/>
        <w:numPr>
          <w:ilvl w:val="0"/>
          <w:numId w:val="37"/>
        </w:numPr>
        <w:shd w:val="clear" w:color="auto" w:fill="FFFFFF"/>
        <w:jc w:val="both"/>
        <w:rPr>
          <w:rFonts w:eastAsia="Times New Roman" w:cs="Tahoma"/>
          <w:color w:val="000000" w:themeColor="text1"/>
          <w:sz w:val="20"/>
          <w:szCs w:val="20"/>
          <w:lang w:eastAsia="pl-PL"/>
        </w:rPr>
      </w:pPr>
      <w:r w:rsidRPr="00C35AF6">
        <w:rPr>
          <w:rFonts w:eastAsia="Times New Roman" w:cs="Tahoma"/>
          <w:color w:val="000000" w:themeColor="text1"/>
          <w:sz w:val="20"/>
          <w:szCs w:val="20"/>
          <w:lang w:eastAsia="pl-PL"/>
        </w:rPr>
        <w:t>prawo do sprostowania Państwa danych osobowych na podstawie art. 16 RODO*,</w:t>
      </w:r>
    </w:p>
    <w:p w14:paraId="49E6A915" w14:textId="77777777" w:rsidR="00C35AF6" w:rsidRPr="00C35AF6" w:rsidRDefault="00C35AF6" w:rsidP="00C35AF6">
      <w:pPr>
        <w:numPr>
          <w:ilvl w:val="0"/>
          <w:numId w:val="37"/>
        </w:numPr>
        <w:shd w:val="clear" w:color="auto" w:fill="FFFFFF"/>
        <w:contextualSpacing/>
        <w:jc w:val="both"/>
        <w:rPr>
          <w:rFonts w:eastAsia="Times New Roman" w:cs="Tahoma"/>
          <w:color w:val="000000" w:themeColor="text1"/>
          <w:sz w:val="20"/>
          <w:szCs w:val="20"/>
          <w:lang w:eastAsia="pl-PL"/>
        </w:rPr>
      </w:pPr>
      <w:r w:rsidRPr="00C35AF6">
        <w:rPr>
          <w:rFonts w:eastAsia="Times New Roman" w:cs="Tahoma"/>
          <w:color w:val="000000" w:themeColor="text1"/>
          <w:sz w:val="20"/>
          <w:szCs w:val="20"/>
          <w:lang w:eastAsia="pl-PL"/>
        </w:rPr>
        <w:t>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ustawą.</w:t>
      </w:r>
    </w:p>
    <w:p w14:paraId="30F15782" w14:textId="77777777" w:rsidR="00C35AF6" w:rsidRPr="00C35AF6" w:rsidRDefault="00C35AF6" w:rsidP="00C35AF6">
      <w:pPr>
        <w:numPr>
          <w:ilvl w:val="0"/>
          <w:numId w:val="37"/>
        </w:numPr>
        <w:shd w:val="clear" w:color="auto" w:fill="FFFFFF"/>
        <w:jc w:val="both"/>
        <w:rPr>
          <w:rFonts w:eastAsia="Times New Roman" w:cs="Tahoma"/>
          <w:color w:val="000000" w:themeColor="text1"/>
          <w:sz w:val="20"/>
          <w:szCs w:val="20"/>
          <w:lang w:eastAsia="pl-PL"/>
        </w:rPr>
      </w:pPr>
      <w:r w:rsidRPr="00C35AF6">
        <w:rPr>
          <w:rFonts w:eastAsia="Times New Roman" w:cs="Tahoma"/>
          <w:color w:val="000000" w:themeColor="text1"/>
          <w:sz w:val="20"/>
          <w:szCs w:val="20"/>
          <w:lang w:eastAsia="pl-PL"/>
        </w:rPr>
        <w:lastRenderedPageBreak/>
        <w:t>na podstawie art. 18 RODO* prawo żądania od administratora ograniczenia przetwarzania danych osobowych z zastrzeżeniem przypadków, o których mowa w art. 18 ust. 2 RODO*,</w:t>
      </w:r>
    </w:p>
    <w:p w14:paraId="35B6D7A4" w14:textId="77777777" w:rsidR="00C35AF6" w:rsidRPr="00C35AF6" w:rsidRDefault="00C35AF6" w:rsidP="00C35AF6">
      <w:pPr>
        <w:numPr>
          <w:ilvl w:val="0"/>
          <w:numId w:val="37"/>
        </w:numPr>
        <w:shd w:val="clear" w:color="auto" w:fill="FFFFFF"/>
        <w:contextualSpacing/>
        <w:jc w:val="both"/>
        <w:rPr>
          <w:rFonts w:eastAsia="Times New Roman" w:cs="Tahoma"/>
          <w:color w:val="000000" w:themeColor="text1"/>
          <w:sz w:val="20"/>
          <w:szCs w:val="20"/>
          <w:lang w:eastAsia="pl-PL"/>
        </w:rPr>
      </w:pPr>
      <w:r w:rsidRPr="00C35AF6">
        <w:rPr>
          <w:rFonts w:cs="Tahoma"/>
          <w:color w:val="000000" w:themeColor="text1"/>
          <w:sz w:val="20"/>
          <w:szCs w:val="20"/>
          <w:shd w:val="clear" w:color="auto" w:fill="FFFFFF"/>
        </w:rPr>
        <w:t xml:space="preserve">W postępowaniu o udzielenie zamówienia zgłoszenie żądania ograniczenia przetwarzania, o którym mowa w </w:t>
      </w:r>
      <w:hyperlink r:id="rId7" w:anchor="/document/68636690?unitId=art(18)ust(1)&amp;cm=DOCUMENT" w:history="1">
        <w:r w:rsidRPr="00C35AF6">
          <w:rPr>
            <w:rFonts w:cs="Tahoma"/>
            <w:color w:val="000000" w:themeColor="text1"/>
            <w:sz w:val="20"/>
            <w:szCs w:val="20"/>
            <w:u w:val="single"/>
            <w:shd w:val="clear" w:color="auto" w:fill="FFFFFF"/>
          </w:rPr>
          <w:t>art. 18 ust. 1</w:t>
        </w:r>
      </w:hyperlink>
      <w:r w:rsidRPr="00C35AF6">
        <w:rPr>
          <w:rFonts w:cs="Tahoma"/>
          <w:color w:val="000000" w:themeColor="text1"/>
          <w:sz w:val="20"/>
          <w:szCs w:val="20"/>
          <w:shd w:val="clear" w:color="auto" w:fill="FFFFFF"/>
        </w:rPr>
        <w:t xml:space="preserve"> rozporządzenia 2016/679, nie ogranicza przetwarzania danych osobowych do czasu zakończenia tego postępowania.</w:t>
      </w:r>
    </w:p>
    <w:p w14:paraId="15B7BEDE" w14:textId="719320DD" w:rsidR="00C35AF6" w:rsidRPr="00C35AF6" w:rsidRDefault="00C35AF6" w:rsidP="00C35AF6">
      <w:pPr>
        <w:numPr>
          <w:ilvl w:val="0"/>
          <w:numId w:val="37"/>
        </w:numPr>
        <w:shd w:val="clear" w:color="auto" w:fill="FFFFFF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C35AF6">
        <w:rPr>
          <w:rFonts w:eastAsia="Times New Roman" w:cs="Tahoma"/>
          <w:color w:val="000000" w:themeColor="text1"/>
          <w:sz w:val="20"/>
          <w:szCs w:val="20"/>
          <w:lang w:eastAsia="pl-PL"/>
        </w:rPr>
        <w:t>prawo do wniesienia skargi do Prezesa Urzędu Ochrony Danych Osobowych, gdy uznają Państwo,</w:t>
      </w:r>
      <w:r w:rsidRPr="00C35AF6">
        <w:rPr>
          <w:rFonts w:eastAsia="Times New Roman" w:cs="Tahoma"/>
          <w:color w:val="000000" w:themeColor="text1"/>
          <w:sz w:val="20"/>
          <w:szCs w:val="20"/>
          <w:lang w:eastAsia="pl-PL"/>
        </w:rPr>
        <w:br/>
      </w:r>
      <w:r w:rsidRPr="00C35AF6">
        <w:rPr>
          <w:rFonts w:eastAsia="Times New Roman" w:cs="Tahoma"/>
          <w:color w:val="000000"/>
          <w:sz w:val="20"/>
          <w:szCs w:val="20"/>
          <w:lang w:eastAsia="pl-PL"/>
        </w:rPr>
        <w:t>że przetwarzanie danych osobowych Państwa dotyczących narusza przepisy RODO*.</w:t>
      </w:r>
    </w:p>
    <w:p w14:paraId="452211D5" w14:textId="77777777" w:rsidR="00C35AF6" w:rsidRPr="00C35AF6" w:rsidRDefault="00C35AF6" w:rsidP="00C35AF6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C35AF6">
        <w:rPr>
          <w:rFonts w:eastAsia="Times New Roman" w:cs="Tahoma"/>
          <w:color w:val="000000"/>
          <w:sz w:val="20"/>
          <w:szCs w:val="20"/>
          <w:lang w:eastAsia="pl-PL"/>
        </w:rPr>
        <w:t>Nie przysługuje Państwu:</w:t>
      </w:r>
    </w:p>
    <w:p w14:paraId="4712E149" w14:textId="77777777" w:rsidR="00C35AF6" w:rsidRPr="00C35AF6" w:rsidRDefault="00C35AF6" w:rsidP="00C35AF6">
      <w:pPr>
        <w:numPr>
          <w:ilvl w:val="0"/>
          <w:numId w:val="38"/>
        </w:numPr>
        <w:shd w:val="clear" w:color="auto" w:fill="FFFFFF"/>
        <w:ind w:left="87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C35AF6">
        <w:rPr>
          <w:rFonts w:eastAsia="Times New Roman" w:cs="Tahoma"/>
          <w:color w:val="000000"/>
          <w:sz w:val="20"/>
          <w:szCs w:val="20"/>
          <w:lang w:eastAsia="pl-PL"/>
        </w:rPr>
        <w:t>prawo do usunięcia danych osobowych w związku z art. 17 ust. 3 lit. b, d lub e RODO*;</w:t>
      </w:r>
    </w:p>
    <w:p w14:paraId="3A597D3E" w14:textId="77777777" w:rsidR="00C35AF6" w:rsidRPr="00C35AF6" w:rsidRDefault="00C35AF6" w:rsidP="00C35AF6">
      <w:pPr>
        <w:numPr>
          <w:ilvl w:val="0"/>
          <w:numId w:val="38"/>
        </w:numPr>
        <w:shd w:val="clear" w:color="auto" w:fill="FFFFFF"/>
        <w:ind w:left="87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C35AF6">
        <w:rPr>
          <w:rFonts w:eastAsia="Times New Roman" w:cs="Tahoma"/>
          <w:color w:val="000000"/>
          <w:sz w:val="20"/>
          <w:szCs w:val="20"/>
          <w:lang w:eastAsia="pl-PL"/>
        </w:rPr>
        <w:t>prawo do przenoszenia danych osobowych, o którym mowa w art. 20 RODO*,</w:t>
      </w:r>
    </w:p>
    <w:p w14:paraId="1626978E" w14:textId="77777777" w:rsidR="00C35AF6" w:rsidRPr="00C35AF6" w:rsidRDefault="00C35AF6" w:rsidP="00C35AF6">
      <w:pPr>
        <w:numPr>
          <w:ilvl w:val="0"/>
          <w:numId w:val="38"/>
        </w:numPr>
        <w:shd w:val="clear" w:color="auto" w:fill="FFFFFF"/>
        <w:ind w:left="87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C35AF6">
        <w:rPr>
          <w:rFonts w:eastAsia="Times New Roman" w:cs="Tahoma"/>
          <w:color w:val="000000"/>
          <w:sz w:val="20"/>
          <w:szCs w:val="20"/>
          <w:lang w:eastAsia="pl-PL"/>
        </w:rPr>
        <w:t>prawo sprzeciwu wobec przetwarzania danych osobowych, o którym mowa w art. 21 RODO*, gdyż podstawą prawną przetwarzania Państwa danych osobowych jest art. 6 ust. 1 lit. c RODO* (przetwarzanie danych jest niezbędne do wypełnienia obowiązku prawnego ciążącego na administratorze).</w:t>
      </w:r>
    </w:p>
    <w:p w14:paraId="6190E8DE" w14:textId="77777777" w:rsidR="00C35AF6" w:rsidRPr="00C35AF6" w:rsidRDefault="00C35AF6" w:rsidP="00C35AF6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C35AF6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OBOWIĄZEK PODANIA DANYCH:</w:t>
      </w:r>
    </w:p>
    <w:p w14:paraId="2D0B3191" w14:textId="6CA3223F" w:rsidR="009D1EC4" w:rsidRDefault="00C35AF6" w:rsidP="009D1EC4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C35AF6">
        <w:rPr>
          <w:rFonts w:eastAsia="Times New Roman" w:cs="Tahoma"/>
          <w:color w:val="000000"/>
          <w:sz w:val="20"/>
          <w:szCs w:val="20"/>
          <w:lang w:eastAsia="pl-PL"/>
        </w:rPr>
        <w:t>Obowiązek podania przez Państwa danych osobowych bezpośrednio Państwa dotyczących jest wymogiem ustawowym określonym w przepisach ustawy Pzp, związanym z udziałem w postępowaniu o udzielenie zamówienia publicznego; konsekwencje niepodania określonych danych wynikają z ustawy Pzp.</w:t>
      </w:r>
    </w:p>
    <w:p w14:paraId="4965B19D" w14:textId="5D5BAF12" w:rsidR="00C35AF6" w:rsidRDefault="00C35AF6" w:rsidP="009D1EC4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</w:p>
    <w:p w14:paraId="215839FB" w14:textId="77777777" w:rsidR="00C35AF6" w:rsidRDefault="00C35AF6" w:rsidP="009D1EC4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</w:p>
    <w:p w14:paraId="614F1200" w14:textId="77777777" w:rsidR="009D1EC4" w:rsidRPr="009D1EC4" w:rsidRDefault="009D1EC4" w:rsidP="009D1EC4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</w:p>
    <w:p w14:paraId="79DD3778" w14:textId="15EF247C" w:rsidR="00876387" w:rsidRDefault="00876387" w:rsidP="005E370D">
      <w:pPr>
        <w:pStyle w:val="Akapitzlist"/>
        <w:spacing w:line="240" w:lineRule="auto"/>
        <w:ind w:left="0"/>
        <w:contextualSpacing w:val="0"/>
        <w:jc w:val="right"/>
        <w:rPr>
          <w:rFonts w:ascii="Times New Roman" w:eastAsia="Times New Roman" w:hAnsi="Times New Roman" w:cs="Times New Roman"/>
          <w:lang w:eastAsia="pl-PL"/>
        </w:rPr>
      </w:pPr>
      <w:r w:rsidRPr="00DF5CFE">
        <w:rPr>
          <w:rFonts w:ascii="Times New Roman" w:eastAsia="Times New Roman" w:hAnsi="Times New Roman" w:cs="Times New Roman"/>
          <w:lang w:eastAsia="pl-PL"/>
        </w:rPr>
        <w:t>Potwierdzam zapoznanie się z niniejszą klauzulą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59FAE520" w14:textId="1CC24EEF" w:rsidR="002E2D2E" w:rsidRDefault="002E2D2E" w:rsidP="00DA2D2B">
      <w:pPr>
        <w:pStyle w:val="Akapitzlist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lang w:eastAsia="pl-PL"/>
        </w:rPr>
      </w:pPr>
    </w:p>
    <w:p w14:paraId="655AFB1E" w14:textId="77777777" w:rsidR="009C5BE4" w:rsidRPr="005E370D" w:rsidRDefault="009C5BE4" w:rsidP="00DA2D2B">
      <w:pPr>
        <w:pStyle w:val="Akapitzlist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lang w:eastAsia="pl-PL"/>
        </w:rPr>
      </w:pPr>
    </w:p>
    <w:p w14:paraId="11EE611F" w14:textId="77777777" w:rsidR="002E2D2E" w:rsidRDefault="002E2D2E" w:rsidP="002E2D2E">
      <w:pPr>
        <w:pStyle w:val="Stopka"/>
        <w:jc w:val="right"/>
      </w:pPr>
      <w:r>
        <w:t>………………………………………………………..</w:t>
      </w:r>
    </w:p>
    <w:p w14:paraId="396F7441" w14:textId="03DA226A" w:rsidR="00876387" w:rsidRPr="00DA2D2B" w:rsidRDefault="002E2D2E" w:rsidP="00DA2D2B">
      <w:pPr>
        <w:pStyle w:val="Stopka"/>
        <w:jc w:val="center"/>
        <w:rPr>
          <w:vertAlign w:val="superscript"/>
        </w:rPr>
      </w:pPr>
      <w:r>
        <w:rPr>
          <w:vertAlign w:val="superscript"/>
        </w:rPr>
        <w:tab/>
        <w:t xml:space="preserve">                                                                                         </w:t>
      </w:r>
      <w:r w:rsidRPr="005E370D">
        <w:rPr>
          <w:vertAlign w:val="superscript"/>
        </w:rPr>
        <w:t>(data i czytelny podpis imię i nazwisko)</w:t>
      </w:r>
    </w:p>
    <w:sectPr w:rsidR="00876387" w:rsidRPr="00DA2D2B" w:rsidSect="00374D1F">
      <w:headerReference w:type="default" r:id="rId8"/>
      <w:headerReference w:type="first" r:id="rId9"/>
      <w:pgSz w:w="11906" w:h="16838"/>
      <w:pgMar w:top="1417" w:right="1417" w:bottom="1417" w:left="1417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687E1" w14:textId="77777777" w:rsidR="005222C9" w:rsidRDefault="005222C9" w:rsidP="00F60515">
      <w:pPr>
        <w:spacing w:line="240" w:lineRule="auto"/>
      </w:pPr>
      <w:r>
        <w:separator/>
      </w:r>
    </w:p>
  </w:endnote>
  <w:endnote w:type="continuationSeparator" w:id="0">
    <w:p w14:paraId="621EDD19" w14:textId="77777777" w:rsidR="005222C9" w:rsidRDefault="005222C9" w:rsidP="00F605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9B5BF" w14:textId="77777777" w:rsidR="005222C9" w:rsidRDefault="005222C9" w:rsidP="00F60515">
      <w:pPr>
        <w:spacing w:line="240" w:lineRule="auto"/>
      </w:pPr>
      <w:r>
        <w:separator/>
      </w:r>
    </w:p>
  </w:footnote>
  <w:footnote w:type="continuationSeparator" w:id="0">
    <w:p w14:paraId="5E2104B4" w14:textId="77777777" w:rsidR="005222C9" w:rsidRDefault="005222C9" w:rsidP="00F605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3F714" w14:textId="71451D18" w:rsidR="00F60515" w:rsidRDefault="00F60515" w:rsidP="00374D1F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349560F" wp14:editId="52B0D3D4">
          <wp:simplePos x="0" y="0"/>
          <wp:positionH relativeFrom="column">
            <wp:posOffset>5203825</wp:posOffset>
          </wp:positionH>
          <wp:positionV relativeFrom="paragraph">
            <wp:posOffset>-190500</wp:posOffset>
          </wp:positionV>
          <wp:extent cx="1143260" cy="508116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260" cy="508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4D1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C8A0B" w14:textId="7C09D870" w:rsidR="00374D1F" w:rsidRDefault="00374D1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73A0C2" wp14:editId="6689C8F4">
          <wp:simplePos x="0" y="0"/>
          <wp:positionH relativeFrom="column">
            <wp:posOffset>5074285</wp:posOffset>
          </wp:positionH>
          <wp:positionV relativeFrom="paragraph">
            <wp:posOffset>-83820</wp:posOffset>
          </wp:positionV>
          <wp:extent cx="1146175" cy="506095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03664"/>
    <w:multiLevelType w:val="multilevel"/>
    <w:tmpl w:val="C43C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F09E2"/>
    <w:multiLevelType w:val="multilevel"/>
    <w:tmpl w:val="BA8E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91D74"/>
    <w:multiLevelType w:val="multilevel"/>
    <w:tmpl w:val="486E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B18B1"/>
    <w:multiLevelType w:val="multilevel"/>
    <w:tmpl w:val="E96C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3D3035"/>
    <w:multiLevelType w:val="hybridMultilevel"/>
    <w:tmpl w:val="445CFDB0"/>
    <w:lvl w:ilvl="0" w:tplc="EEACF7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91C27"/>
    <w:multiLevelType w:val="multilevel"/>
    <w:tmpl w:val="983A7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DD0025"/>
    <w:multiLevelType w:val="multilevel"/>
    <w:tmpl w:val="74263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3E4AC3"/>
    <w:multiLevelType w:val="multilevel"/>
    <w:tmpl w:val="B1908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684B3B"/>
    <w:multiLevelType w:val="multilevel"/>
    <w:tmpl w:val="BDAE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AF47E7"/>
    <w:multiLevelType w:val="multilevel"/>
    <w:tmpl w:val="5188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33DB3"/>
    <w:multiLevelType w:val="multilevel"/>
    <w:tmpl w:val="90C0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894681"/>
    <w:multiLevelType w:val="multilevel"/>
    <w:tmpl w:val="F212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CC160C"/>
    <w:multiLevelType w:val="multilevel"/>
    <w:tmpl w:val="E994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0F1978"/>
    <w:multiLevelType w:val="multilevel"/>
    <w:tmpl w:val="789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4871ED"/>
    <w:multiLevelType w:val="multilevel"/>
    <w:tmpl w:val="BEF6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3477F7"/>
    <w:multiLevelType w:val="multilevel"/>
    <w:tmpl w:val="378E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D76D0A"/>
    <w:multiLevelType w:val="multilevel"/>
    <w:tmpl w:val="AE22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B5385F"/>
    <w:multiLevelType w:val="hybridMultilevel"/>
    <w:tmpl w:val="B4E64C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CB42A2"/>
    <w:multiLevelType w:val="multilevel"/>
    <w:tmpl w:val="201C265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2D616B"/>
    <w:multiLevelType w:val="multilevel"/>
    <w:tmpl w:val="1E6A0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BB5B3E"/>
    <w:multiLevelType w:val="multilevel"/>
    <w:tmpl w:val="3368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DD3CDB"/>
    <w:multiLevelType w:val="multilevel"/>
    <w:tmpl w:val="C7800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066D21"/>
    <w:multiLevelType w:val="multilevel"/>
    <w:tmpl w:val="C668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343D51"/>
    <w:multiLevelType w:val="multilevel"/>
    <w:tmpl w:val="0ED4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5E7AFA"/>
    <w:multiLevelType w:val="multilevel"/>
    <w:tmpl w:val="50D2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5353B4"/>
    <w:multiLevelType w:val="multilevel"/>
    <w:tmpl w:val="C81C8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8812EC"/>
    <w:multiLevelType w:val="multilevel"/>
    <w:tmpl w:val="1EE6A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6160FC"/>
    <w:multiLevelType w:val="multilevel"/>
    <w:tmpl w:val="EFEA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350B67"/>
    <w:multiLevelType w:val="multilevel"/>
    <w:tmpl w:val="4D6E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D57A47"/>
    <w:multiLevelType w:val="multilevel"/>
    <w:tmpl w:val="921E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8F7279"/>
    <w:multiLevelType w:val="multilevel"/>
    <w:tmpl w:val="973AF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D062E7"/>
    <w:multiLevelType w:val="multilevel"/>
    <w:tmpl w:val="ED58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C34C25"/>
    <w:multiLevelType w:val="multilevel"/>
    <w:tmpl w:val="B70A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913E7E"/>
    <w:multiLevelType w:val="multilevel"/>
    <w:tmpl w:val="74FE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4F569C"/>
    <w:multiLevelType w:val="multilevel"/>
    <w:tmpl w:val="BA92F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597453"/>
    <w:multiLevelType w:val="hybridMultilevel"/>
    <w:tmpl w:val="A9E67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44526"/>
    <w:multiLevelType w:val="multilevel"/>
    <w:tmpl w:val="3192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B51AE3"/>
    <w:multiLevelType w:val="multilevel"/>
    <w:tmpl w:val="34A4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4"/>
  </w:num>
  <w:num w:numId="3">
    <w:abstractNumId w:val="7"/>
  </w:num>
  <w:num w:numId="4">
    <w:abstractNumId w:val="0"/>
  </w:num>
  <w:num w:numId="5">
    <w:abstractNumId w:val="24"/>
  </w:num>
  <w:num w:numId="6">
    <w:abstractNumId w:val="28"/>
  </w:num>
  <w:num w:numId="7">
    <w:abstractNumId w:val="15"/>
  </w:num>
  <w:num w:numId="8">
    <w:abstractNumId w:val="29"/>
  </w:num>
  <w:num w:numId="9">
    <w:abstractNumId w:val="30"/>
  </w:num>
  <w:num w:numId="10">
    <w:abstractNumId w:val="33"/>
  </w:num>
  <w:num w:numId="11">
    <w:abstractNumId w:val="25"/>
  </w:num>
  <w:num w:numId="12">
    <w:abstractNumId w:val="9"/>
  </w:num>
  <w:num w:numId="13">
    <w:abstractNumId w:val="19"/>
  </w:num>
  <w:num w:numId="14">
    <w:abstractNumId w:val="1"/>
  </w:num>
  <w:num w:numId="15">
    <w:abstractNumId w:val="2"/>
  </w:num>
  <w:num w:numId="16">
    <w:abstractNumId w:val="26"/>
  </w:num>
  <w:num w:numId="17">
    <w:abstractNumId w:val="8"/>
  </w:num>
  <w:num w:numId="18">
    <w:abstractNumId w:val="13"/>
  </w:num>
  <w:num w:numId="19">
    <w:abstractNumId w:val="5"/>
  </w:num>
  <w:num w:numId="20">
    <w:abstractNumId w:val="14"/>
  </w:num>
  <w:num w:numId="21">
    <w:abstractNumId w:val="3"/>
  </w:num>
  <w:num w:numId="22">
    <w:abstractNumId w:val="32"/>
  </w:num>
  <w:num w:numId="23">
    <w:abstractNumId w:val="23"/>
  </w:num>
  <w:num w:numId="24">
    <w:abstractNumId w:val="20"/>
  </w:num>
  <w:num w:numId="25">
    <w:abstractNumId w:val="37"/>
  </w:num>
  <w:num w:numId="26">
    <w:abstractNumId w:val="27"/>
  </w:num>
  <w:num w:numId="27">
    <w:abstractNumId w:val="35"/>
  </w:num>
  <w:num w:numId="28">
    <w:abstractNumId w:val="4"/>
  </w:num>
  <w:num w:numId="29">
    <w:abstractNumId w:val="36"/>
  </w:num>
  <w:num w:numId="30">
    <w:abstractNumId w:val="31"/>
  </w:num>
  <w:num w:numId="31">
    <w:abstractNumId w:val="6"/>
  </w:num>
  <w:num w:numId="32">
    <w:abstractNumId w:val="12"/>
  </w:num>
  <w:num w:numId="33">
    <w:abstractNumId w:val="10"/>
  </w:num>
  <w:num w:numId="34">
    <w:abstractNumId w:val="21"/>
  </w:num>
  <w:num w:numId="35">
    <w:abstractNumId w:val="16"/>
  </w:num>
  <w:num w:numId="36">
    <w:abstractNumId w:val="18"/>
  </w:num>
  <w:num w:numId="37">
    <w:abstractNumId w:val="22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15"/>
    <w:rsid w:val="0001669C"/>
    <w:rsid w:val="00092B84"/>
    <w:rsid w:val="000E1A4C"/>
    <w:rsid w:val="00135BBF"/>
    <w:rsid w:val="00252EB6"/>
    <w:rsid w:val="002A54D9"/>
    <w:rsid w:val="002C3B19"/>
    <w:rsid w:val="002E2D2E"/>
    <w:rsid w:val="002F7357"/>
    <w:rsid w:val="00327FB2"/>
    <w:rsid w:val="0036708B"/>
    <w:rsid w:val="00374D1F"/>
    <w:rsid w:val="005222C9"/>
    <w:rsid w:val="005E370D"/>
    <w:rsid w:val="00620767"/>
    <w:rsid w:val="00664FEC"/>
    <w:rsid w:val="00766D1E"/>
    <w:rsid w:val="0078048D"/>
    <w:rsid w:val="00876387"/>
    <w:rsid w:val="0094472C"/>
    <w:rsid w:val="009C5BE4"/>
    <w:rsid w:val="009D1EC4"/>
    <w:rsid w:val="00A25DE7"/>
    <w:rsid w:val="00B84E17"/>
    <w:rsid w:val="00BA7EA7"/>
    <w:rsid w:val="00C35AF6"/>
    <w:rsid w:val="00C56204"/>
    <w:rsid w:val="00C832BA"/>
    <w:rsid w:val="00C84E83"/>
    <w:rsid w:val="00D03C15"/>
    <w:rsid w:val="00DA2D2B"/>
    <w:rsid w:val="00E33F89"/>
    <w:rsid w:val="00E434BD"/>
    <w:rsid w:val="00F6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290D5"/>
  <w15:chartTrackingRefBased/>
  <w15:docId w15:val="{32A911D3-AB5C-45D9-BB30-936ECAF7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767"/>
    <w:pPr>
      <w:spacing w:after="0" w:line="360" w:lineRule="auto"/>
    </w:pPr>
    <w:rPr>
      <w:rFonts w:ascii="Georgia" w:hAnsi="Georg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5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515"/>
    <w:rPr>
      <w:rFonts w:ascii="Georgia" w:hAnsi="Georgia"/>
    </w:rPr>
  </w:style>
  <w:style w:type="paragraph" w:styleId="Stopka">
    <w:name w:val="footer"/>
    <w:basedOn w:val="Normalny"/>
    <w:link w:val="StopkaZnak"/>
    <w:uiPriority w:val="99"/>
    <w:unhideWhenUsed/>
    <w:rsid w:val="00F605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515"/>
    <w:rPr>
      <w:rFonts w:ascii="Georgia" w:hAnsi="Georgia"/>
    </w:rPr>
  </w:style>
  <w:style w:type="paragraph" w:styleId="Akapitzlist">
    <w:name w:val="List Paragraph"/>
    <w:basedOn w:val="Normalny"/>
    <w:uiPriority w:val="34"/>
    <w:qFormat/>
    <w:rsid w:val="00F605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05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Suduł</dc:creator>
  <cp:keywords/>
  <dc:description/>
  <cp:lastModifiedBy>Maciej Suduł</cp:lastModifiedBy>
  <cp:revision>4</cp:revision>
  <dcterms:created xsi:type="dcterms:W3CDTF">2021-01-19T09:50:00Z</dcterms:created>
  <dcterms:modified xsi:type="dcterms:W3CDTF">2021-01-19T10:01:00Z</dcterms:modified>
</cp:coreProperties>
</file>